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121" w:rsidRPr="00CD2121" w:rsidRDefault="00D10653" w:rsidP="00CD212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ита</w:t>
      </w:r>
      <w:bookmarkStart w:id="0" w:name="_GoBack"/>
      <w:bookmarkEnd w:id="0"/>
      <w:r w:rsidR="00CD2121" w:rsidRPr="00CD2121">
        <w:rPr>
          <w:rFonts w:ascii="Times New Roman" w:hAnsi="Times New Roman" w:cs="Times New Roman"/>
        </w:rPr>
        <w:t xml:space="preserve">Муниципальное казённое дошкольное образовательное учреждение </w:t>
      </w:r>
    </w:p>
    <w:p w:rsidR="00CD2121" w:rsidRPr="00CD2121" w:rsidRDefault="00CD2121" w:rsidP="00CD2121">
      <w:pPr>
        <w:spacing w:after="0"/>
        <w:jc w:val="center"/>
        <w:rPr>
          <w:rFonts w:ascii="Times New Roman" w:hAnsi="Times New Roman" w:cs="Times New Roman"/>
        </w:rPr>
      </w:pPr>
      <w:r w:rsidRPr="00CD2121">
        <w:rPr>
          <w:rFonts w:ascii="Times New Roman" w:hAnsi="Times New Roman" w:cs="Times New Roman"/>
        </w:rPr>
        <w:t>«Детский сад «Улыбка» город Жиздра</w:t>
      </w:r>
    </w:p>
    <w:p w:rsidR="00CD2121" w:rsidRPr="00CD2121" w:rsidRDefault="00CD2121" w:rsidP="00CD212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D2121" w:rsidRPr="00CD2121" w:rsidRDefault="00CD2121" w:rsidP="00CD21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121" w:rsidRDefault="00CD2121" w:rsidP="00CD21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121" w:rsidRDefault="00CD2121" w:rsidP="00CD21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121" w:rsidRDefault="00CD2121" w:rsidP="00CD21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121" w:rsidRDefault="00CD2121" w:rsidP="00CD21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121" w:rsidRDefault="00CD2121" w:rsidP="00CD21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121" w:rsidRDefault="00CD2121" w:rsidP="00CD21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121" w:rsidRDefault="00CD2121" w:rsidP="00CD21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121" w:rsidRDefault="00CD2121" w:rsidP="00CD21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121" w:rsidRPr="00CD2121" w:rsidRDefault="00CD2121" w:rsidP="00CD21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121" w:rsidRPr="00CD2121" w:rsidRDefault="00CD2121" w:rsidP="00CD21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2121">
        <w:rPr>
          <w:rFonts w:ascii="Times New Roman" w:hAnsi="Times New Roman" w:cs="Times New Roman"/>
          <w:b/>
          <w:sz w:val="36"/>
          <w:szCs w:val="36"/>
        </w:rPr>
        <w:t xml:space="preserve">Дидактическая игра </w:t>
      </w:r>
    </w:p>
    <w:p w:rsidR="00CD2121" w:rsidRPr="00CD2121" w:rsidRDefault="00CD2121" w:rsidP="00CD21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2121">
        <w:rPr>
          <w:rFonts w:ascii="Times New Roman" w:hAnsi="Times New Roman" w:cs="Times New Roman"/>
          <w:b/>
          <w:sz w:val="36"/>
          <w:szCs w:val="36"/>
        </w:rPr>
        <w:t>для детей старшего дошкольного возраста</w:t>
      </w:r>
    </w:p>
    <w:p w:rsidR="00CD2121" w:rsidRPr="00CD2121" w:rsidRDefault="00CD2121" w:rsidP="00CD212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D2121">
        <w:rPr>
          <w:rFonts w:ascii="Times New Roman" w:hAnsi="Times New Roman" w:cs="Times New Roman"/>
          <w:b/>
          <w:i/>
          <w:sz w:val="36"/>
          <w:szCs w:val="36"/>
        </w:rPr>
        <w:t>«</w:t>
      </w:r>
      <w:r>
        <w:rPr>
          <w:rFonts w:ascii="Times New Roman" w:hAnsi="Times New Roman" w:cs="Times New Roman"/>
          <w:b/>
          <w:i/>
          <w:sz w:val="36"/>
          <w:szCs w:val="36"/>
        </w:rPr>
        <w:t>Витамины нам нужны, витамины все важны</w:t>
      </w:r>
      <w:r w:rsidRPr="00CD2121">
        <w:rPr>
          <w:rFonts w:ascii="Times New Roman" w:hAnsi="Times New Roman" w:cs="Times New Roman"/>
          <w:b/>
          <w:i/>
          <w:sz w:val="36"/>
          <w:szCs w:val="36"/>
        </w:rPr>
        <w:t>».</w:t>
      </w:r>
    </w:p>
    <w:p w:rsidR="00CD2121" w:rsidRPr="00CD2121" w:rsidRDefault="00CD2121" w:rsidP="00CD2121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CD2121" w:rsidRPr="00CD2121" w:rsidRDefault="00CD2121" w:rsidP="00CD2121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CD2121" w:rsidRPr="00CD2121" w:rsidRDefault="00CD2121" w:rsidP="00CD2121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CD2121" w:rsidRPr="00CD2121" w:rsidRDefault="00CD2121" w:rsidP="00CD2121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CD2121" w:rsidRPr="00CD2121" w:rsidRDefault="00CD2121" w:rsidP="00CD2121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CD2121" w:rsidRPr="00CD2121" w:rsidRDefault="00CD2121" w:rsidP="00CD2121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CD2121" w:rsidRDefault="00CD2121" w:rsidP="00CD2121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CD2121" w:rsidRDefault="00CD2121" w:rsidP="00CD2121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CD2121" w:rsidRDefault="00CD2121" w:rsidP="00CD2121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CD2121" w:rsidRDefault="00CD2121" w:rsidP="00CD2121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CD2121" w:rsidRDefault="00CD2121" w:rsidP="00CD2121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CD2121" w:rsidRDefault="00CD2121" w:rsidP="00CD2121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CD2121" w:rsidRPr="00CD2121" w:rsidRDefault="00CD2121" w:rsidP="00CD2121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CD2121" w:rsidRPr="00CD2121" w:rsidRDefault="00CD2121" w:rsidP="00CD2121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CD2121" w:rsidRPr="00CD2121" w:rsidRDefault="00CD2121" w:rsidP="00CD212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D2121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Разработала: воспитатель</w:t>
      </w:r>
    </w:p>
    <w:p w:rsidR="00CD2121" w:rsidRPr="00CD2121" w:rsidRDefault="00CD2121" w:rsidP="00CD212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D2121">
        <w:rPr>
          <w:rFonts w:ascii="Times New Roman" w:hAnsi="Times New Roman" w:cs="Times New Roman"/>
          <w:sz w:val="26"/>
          <w:szCs w:val="26"/>
        </w:rPr>
        <w:t xml:space="preserve">      Шевчук Наталья Николаевна.</w:t>
      </w:r>
    </w:p>
    <w:p w:rsidR="00CD2121" w:rsidRDefault="00CD2121" w:rsidP="00CD2121">
      <w:pPr>
        <w:ind w:left="567" w:right="-285"/>
        <w:jc w:val="right"/>
        <w:rPr>
          <w:sz w:val="26"/>
          <w:szCs w:val="26"/>
        </w:rPr>
      </w:pPr>
    </w:p>
    <w:p w:rsidR="00CD2121" w:rsidRDefault="00CD2121" w:rsidP="00CD2121">
      <w:pPr>
        <w:ind w:left="567" w:right="-285"/>
        <w:jc w:val="right"/>
        <w:rPr>
          <w:sz w:val="26"/>
          <w:szCs w:val="26"/>
        </w:rPr>
      </w:pPr>
    </w:p>
    <w:p w:rsidR="00CD2121" w:rsidRDefault="00CD2121" w:rsidP="00CD2121">
      <w:pPr>
        <w:ind w:left="567" w:right="-285"/>
        <w:jc w:val="right"/>
        <w:rPr>
          <w:sz w:val="26"/>
          <w:szCs w:val="26"/>
        </w:rPr>
      </w:pPr>
    </w:p>
    <w:p w:rsidR="00CD2121" w:rsidRDefault="00CD2121" w:rsidP="00CD2121">
      <w:pPr>
        <w:ind w:left="567" w:right="-285"/>
        <w:jc w:val="right"/>
        <w:rPr>
          <w:sz w:val="26"/>
          <w:szCs w:val="26"/>
        </w:rPr>
      </w:pPr>
    </w:p>
    <w:p w:rsidR="00CD2121" w:rsidRDefault="00CD2121" w:rsidP="00CD2121">
      <w:pPr>
        <w:ind w:left="567" w:right="-285"/>
        <w:jc w:val="right"/>
        <w:rPr>
          <w:sz w:val="26"/>
          <w:szCs w:val="26"/>
        </w:rPr>
      </w:pPr>
    </w:p>
    <w:p w:rsidR="00CD2121" w:rsidRPr="00CD2121" w:rsidRDefault="00CD2121" w:rsidP="00CD2121">
      <w:pPr>
        <w:ind w:left="567" w:right="-2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Жиздра, 2020</w:t>
      </w:r>
    </w:p>
    <w:p w:rsidR="00CD2121" w:rsidRDefault="00CD2121" w:rsidP="00CD2121">
      <w:pPr>
        <w:pStyle w:val="c0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lastRenderedPageBreak/>
        <w:t>Дидактическая игра на формирование знаний о правильном питании</w:t>
      </w:r>
    </w:p>
    <w:p w:rsidR="00CD2121" w:rsidRDefault="00CD2121" w:rsidP="00CD2121">
      <w:pPr>
        <w:pStyle w:val="c0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</w:rPr>
      </w:pPr>
      <w:r>
        <w:rPr>
          <w:rStyle w:val="c1"/>
          <w:b/>
          <w:i/>
          <w:color w:val="000000"/>
          <w:sz w:val="28"/>
          <w:szCs w:val="28"/>
        </w:rPr>
        <w:t>«Витамины нам нужны, витамины все важны</w:t>
      </w:r>
      <w:r w:rsidR="00895B95">
        <w:rPr>
          <w:rStyle w:val="c1"/>
          <w:b/>
          <w:i/>
          <w:color w:val="000000"/>
          <w:sz w:val="28"/>
          <w:szCs w:val="28"/>
        </w:rPr>
        <w:t>»</w:t>
      </w:r>
    </w:p>
    <w:p w:rsidR="00895B95" w:rsidRPr="007E39D8" w:rsidRDefault="00895B95" w:rsidP="00CD2121">
      <w:pPr>
        <w:pStyle w:val="c0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CD2121" w:rsidRDefault="00CD2121" w:rsidP="00895B95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u w:val="single"/>
        </w:rPr>
        <w:t>Цель: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1607B1" w:rsidRDefault="001607B1" w:rsidP="00895B95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совершенствовать знания детей о полезных продуктах;</w:t>
      </w:r>
    </w:p>
    <w:p w:rsidR="001607B1" w:rsidRDefault="001607B1" w:rsidP="00895B95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формировать правильное отношение к своему здоровью;</w:t>
      </w:r>
    </w:p>
    <w:p w:rsidR="001607B1" w:rsidRDefault="001607B1" w:rsidP="00895B95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развивать познавательный интерес, память, мышление;</w:t>
      </w:r>
    </w:p>
    <w:p w:rsidR="00CD2121" w:rsidRDefault="001607B1" w:rsidP="00895B95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воспитывать самостоятельность; желание правильно питаться.</w:t>
      </w:r>
    </w:p>
    <w:p w:rsidR="00CD2121" w:rsidRDefault="00CD2121" w:rsidP="00895B95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5F7B93">
        <w:rPr>
          <w:rStyle w:val="c1"/>
          <w:color w:val="000000"/>
          <w:sz w:val="28"/>
          <w:szCs w:val="28"/>
          <w:u w:val="single"/>
        </w:rPr>
        <w:t>Оборудование:</w:t>
      </w:r>
      <w:r>
        <w:rPr>
          <w:rStyle w:val="c1"/>
          <w:color w:val="000000"/>
          <w:sz w:val="28"/>
          <w:szCs w:val="28"/>
        </w:rPr>
        <w:t xml:space="preserve"> </w:t>
      </w:r>
      <w:r w:rsidR="001607B1">
        <w:rPr>
          <w:rStyle w:val="c1"/>
          <w:color w:val="000000"/>
          <w:sz w:val="28"/>
          <w:szCs w:val="28"/>
        </w:rPr>
        <w:t>к</w:t>
      </w:r>
      <w:r w:rsidR="00895B95">
        <w:rPr>
          <w:rStyle w:val="c1"/>
          <w:color w:val="000000"/>
          <w:sz w:val="28"/>
          <w:szCs w:val="28"/>
        </w:rPr>
        <w:t>арточки-</w:t>
      </w:r>
      <w:proofErr w:type="spellStart"/>
      <w:r w:rsidR="00895B95">
        <w:rPr>
          <w:rStyle w:val="c1"/>
          <w:color w:val="000000"/>
          <w:sz w:val="28"/>
          <w:szCs w:val="28"/>
        </w:rPr>
        <w:t>пазлы</w:t>
      </w:r>
      <w:proofErr w:type="spellEnd"/>
      <w:r w:rsidR="00895B95">
        <w:rPr>
          <w:rStyle w:val="c1"/>
          <w:color w:val="000000"/>
          <w:sz w:val="28"/>
          <w:szCs w:val="28"/>
        </w:rPr>
        <w:t xml:space="preserve"> с четырьмя видами</w:t>
      </w:r>
      <w:r w:rsidR="001607B1">
        <w:rPr>
          <w:rStyle w:val="c1"/>
          <w:color w:val="000000"/>
          <w:sz w:val="28"/>
          <w:szCs w:val="28"/>
        </w:rPr>
        <w:t xml:space="preserve"> полезны</w:t>
      </w:r>
      <w:r w:rsidR="00895B95">
        <w:rPr>
          <w:rStyle w:val="c1"/>
          <w:color w:val="000000"/>
          <w:sz w:val="28"/>
          <w:szCs w:val="28"/>
        </w:rPr>
        <w:t>х</w:t>
      </w:r>
      <w:r w:rsidR="001607B1">
        <w:rPr>
          <w:rStyle w:val="c1"/>
          <w:color w:val="000000"/>
          <w:sz w:val="28"/>
          <w:szCs w:val="28"/>
        </w:rPr>
        <w:t xml:space="preserve"> продукт</w:t>
      </w:r>
      <w:r w:rsidR="00895B95">
        <w:rPr>
          <w:rStyle w:val="c1"/>
          <w:color w:val="000000"/>
          <w:sz w:val="28"/>
          <w:szCs w:val="28"/>
        </w:rPr>
        <w:t>ов, влияющих на определённый орган человеческого организма (мозг, волосы, зубы, зрение, кости, и т.д.)</w:t>
      </w:r>
    </w:p>
    <w:p w:rsidR="00895B95" w:rsidRPr="00895B95" w:rsidRDefault="00895B95" w:rsidP="00895B95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2121" w:rsidRPr="004B0B0E" w:rsidRDefault="00CD2121" w:rsidP="00895B95">
      <w:pPr>
        <w:pStyle w:val="c0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  <w:u w:val="single"/>
        </w:rPr>
      </w:pPr>
      <w:r w:rsidRPr="004B0B0E">
        <w:rPr>
          <w:rStyle w:val="c1"/>
          <w:i/>
          <w:color w:val="000000"/>
          <w:sz w:val="28"/>
          <w:szCs w:val="28"/>
          <w:u w:val="single"/>
        </w:rPr>
        <w:t>Содержание:</w:t>
      </w:r>
    </w:p>
    <w:p w:rsidR="004B0B0E" w:rsidRDefault="004B0B0E" w:rsidP="00895B95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Ребёнок рассматривает картинки-пазы с продуктами питания, называет какие витамины содержаться в данных продуктах. Определяет</w:t>
      </w:r>
      <w:r w:rsidR="00895B95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какую пользу оказывают эти продукты питания на организм человека. Проверяет свои знания. Полностью собранная картинка позволяет ребёнку убедиться, что его предположения были верны.</w:t>
      </w:r>
    </w:p>
    <w:p w:rsidR="004B0B0E" w:rsidRDefault="004B0B0E" w:rsidP="00895B95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Можно выполнить задание наоборот. </w:t>
      </w:r>
    </w:p>
    <w:p w:rsidR="004B0B0E" w:rsidRDefault="004B0B0E" w:rsidP="00895B95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Предложить ребёнку карточку с изображением человека. И попросить назвать какие продукты полезны для разных органов организма. Ребёнок делает сообщение, проверяет свои знания выполнением практического задания. Подобрав карточки с продуктами и собрав полную картинку.</w:t>
      </w:r>
    </w:p>
    <w:p w:rsidR="00895B95" w:rsidRDefault="00895B95" w:rsidP="00895B95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95B95" w:rsidRDefault="00895B95" w:rsidP="00895B95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95B95" w:rsidRDefault="00895B95" w:rsidP="00895B95">
      <w:pPr>
        <w:jc w:val="center"/>
      </w:pPr>
      <w:r w:rsidRPr="00895B95">
        <w:rPr>
          <w:noProof/>
          <w:lang w:eastAsia="ru-RU"/>
        </w:rPr>
        <w:drawing>
          <wp:inline distT="0" distB="0" distL="0" distR="0">
            <wp:extent cx="2902226" cy="3871786"/>
            <wp:effectExtent l="0" t="0" r="0" b="0"/>
            <wp:docPr id="1" name="Рисунок 1" descr="C:\Users\user\Desktop\IMG-20201002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1002-WA00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499" cy="390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B95" w:rsidRDefault="00895B95">
      <w:r>
        <w:lastRenderedPageBreak/>
        <w:t xml:space="preserve">  </w:t>
      </w:r>
      <w:r w:rsidRPr="00895B95">
        <w:rPr>
          <w:noProof/>
          <w:lang w:eastAsia="ru-RU"/>
        </w:rPr>
        <w:drawing>
          <wp:inline distT="0" distB="0" distL="0" distR="0">
            <wp:extent cx="2092716" cy="2791838"/>
            <wp:effectExtent l="0" t="6667" r="0" b="0"/>
            <wp:docPr id="2" name="Рисунок 2" descr="C:\Users\user\Desktop\IMG-2020100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01002-WA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72032" cy="289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</w:p>
    <w:p w:rsidR="00895B95" w:rsidRDefault="00895B95" w:rsidP="00482FF1">
      <w:pPr>
        <w:jc w:val="right"/>
      </w:pPr>
      <w:r>
        <w:t xml:space="preserve">     </w:t>
      </w:r>
      <w:r w:rsidRPr="00895B95">
        <w:rPr>
          <w:noProof/>
          <w:lang w:eastAsia="ru-RU"/>
        </w:rPr>
        <w:drawing>
          <wp:inline distT="0" distB="0" distL="0" distR="0" wp14:anchorId="54C68696" wp14:editId="5F261942">
            <wp:extent cx="2821631" cy="2115047"/>
            <wp:effectExtent l="0" t="0" r="0" b="0"/>
            <wp:docPr id="3" name="Рисунок 3" descr="C:\Users\user\Desktop\IMG-2020100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01002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329" cy="2141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82C" w:rsidRDefault="00895B95">
      <w:r w:rsidRPr="00895B95">
        <w:rPr>
          <w:noProof/>
          <w:lang w:eastAsia="ru-RU"/>
        </w:rPr>
        <w:drawing>
          <wp:inline distT="0" distB="0" distL="0" distR="0">
            <wp:extent cx="2091666" cy="2790438"/>
            <wp:effectExtent l="0" t="6667" r="0" b="0"/>
            <wp:docPr id="4" name="Рисунок 4" descr="C:\Users\user\Desktop\IMG-2020100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01002-WA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31170" cy="284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FF1" w:rsidRDefault="00482FF1"/>
    <w:p w:rsidR="00482FF1" w:rsidRDefault="00482FF1" w:rsidP="00482FF1">
      <w:pPr>
        <w:jc w:val="right"/>
      </w:pPr>
      <w:r w:rsidRPr="00482FF1">
        <w:rPr>
          <w:noProof/>
          <w:lang w:eastAsia="ru-RU"/>
        </w:rPr>
        <w:drawing>
          <wp:inline distT="0" distB="0" distL="0" distR="0">
            <wp:extent cx="2895883" cy="2170706"/>
            <wp:effectExtent l="0" t="0" r="0" b="1270"/>
            <wp:docPr id="5" name="Рисунок 5" descr="C:\Users\user\Desktop\IMG-2020100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201002-WA0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97" cy="219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2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21"/>
    <w:rsid w:val="001607B1"/>
    <w:rsid w:val="00482FF1"/>
    <w:rsid w:val="004B0B0E"/>
    <w:rsid w:val="00895B95"/>
    <w:rsid w:val="00C1582C"/>
    <w:rsid w:val="00CD2121"/>
    <w:rsid w:val="00D1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2162A-7B31-4D9A-8846-7DAF390E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">
    <w:name w:val="c0"/>
    <w:basedOn w:val="Normal"/>
    <w:rsid w:val="00CD212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">
    <w:name w:val="c1"/>
    <w:basedOn w:val="DefaultParagraphFont"/>
    <w:rsid w:val="00CD2121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2020-10-04T13:46:00Z</cp:lastPrinted>
  <dcterms:created xsi:type="dcterms:W3CDTF">2020-10-04T13:04:00Z</dcterms:created>
  <dcterms:modified xsi:type="dcterms:W3CDTF">2020-10-05T16:10:00Z</dcterms:modified>
</cp:coreProperties>
</file>